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Hodnocení předmětu Český jazyka a literatura, Literární seminář 4. roč., dvouletý volitelný seminář z českého jazyka a literatury</w:t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Ve výše uvedených předmětech je k hodnocení používán vážený průměr. </w:t>
      </w:r>
    </w:p>
    <w:p w:rsidR="00000000" w:rsidDel="00000000" w:rsidP="00000000" w:rsidRDefault="00000000" w:rsidRPr="00000000" w14:paraId="0000000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Váhy známek jsou 1, 2 a 3.</w:t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Výslednou známku na vysvědčení vždy uděluje učitel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,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nemusí být totožná</w:t>
      </w:r>
      <w:r w:rsidDel="00000000" w:rsidR="00000000" w:rsidRPr="00000000">
        <w:rPr>
          <w:sz w:val="24"/>
          <w:szCs w:val="24"/>
          <w:rtl w:val="0"/>
        </w:rPr>
        <w:t xml:space="preserve"> se závěrečným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matematickým průměrem</w:t>
      </w:r>
      <w:r w:rsidDel="00000000" w:rsidR="00000000" w:rsidRPr="00000000">
        <w:rPr>
          <w:sz w:val="24"/>
          <w:szCs w:val="24"/>
          <w:rtl w:val="0"/>
        </w:rPr>
        <w:t xml:space="preserve"> uvedeným v systému Bakalář.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4. Hodnocení vychází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z ústního a písemného projevu žáka a naplňuje znění Školního řádu v odstavci 4. 43 - 4.53 HODNOCENÍ A KLASIFIKACE ŽÁKŮ. </w:t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Součástí celkového hodnocení je i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úroveň zapojení žáka během hodin</w:t>
      </w:r>
      <w:r w:rsidDel="00000000" w:rsidR="00000000" w:rsidRPr="00000000">
        <w:rPr>
          <w:sz w:val="24"/>
          <w:szCs w:val="24"/>
          <w:rtl w:val="0"/>
        </w:rPr>
        <w:t xml:space="preserve">, jeho aktivní přístup k oboru během výuky, plnění pokynů vyučujícího např. ústní projev, práce s textem, připravenost, argumentace či samostatná tvůrčí práce.</w:t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Žáci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nemusí</w:t>
      </w:r>
      <w:r w:rsidDel="00000000" w:rsidR="00000000" w:rsidRPr="00000000">
        <w:rPr>
          <w:sz w:val="24"/>
          <w:szCs w:val="24"/>
          <w:rtl w:val="0"/>
        </w:rPr>
        <w:t xml:space="preserve"> být předem informování o kratších testech (s hodnocením nižší váhy 1 a 2), v případě testů s hodnocením váhy 3 budou předem upozorněni. </w:t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Není možné psát písemnou práci před řádným termínem</w:t>
      </w:r>
      <w:r w:rsidDel="00000000" w:rsidR="00000000" w:rsidRPr="00000000">
        <w:rPr>
          <w:sz w:val="24"/>
          <w:szCs w:val="24"/>
          <w:rtl w:val="0"/>
        </w:rPr>
        <w:t xml:space="preserve">. Konkrétní způsob doplňování, popř. oprav testů každý učitel sdělí studentům v hodině při seznámení s klasifikací. </w:t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Při absenci 25 % až 40 %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může</w:t>
      </w:r>
      <w:r w:rsidDel="00000000" w:rsidR="00000000" w:rsidRPr="00000000">
        <w:rPr>
          <w:sz w:val="24"/>
          <w:szCs w:val="24"/>
          <w:rtl w:val="0"/>
        </w:rPr>
        <w:t xml:space="preserve"> vyučující podat řediteli školy návrh na doplnění podkladů pro hodnocení.</w:t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Studenti jsou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povinni doplnit si učivo</w:t>
      </w:r>
      <w:r w:rsidDel="00000000" w:rsidR="00000000" w:rsidRPr="00000000">
        <w:rPr>
          <w:sz w:val="24"/>
          <w:szCs w:val="24"/>
          <w:rtl w:val="0"/>
        </w:rPr>
        <w:t xml:space="preserve"> a dopsat testy a splnit zadané úkoly co nejdříve po návratu do školy, podle povahy a délky absence.</w:t>
      </w:r>
    </w:p>
    <w:p w:rsidR="00000000" w:rsidDel="00000000" w:rsidP="00000000" w:rsidRDefault="00000000" w:rsidRPr="00000000" w14:paraId="0000001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npsmoodstavce" w:default="1">
    <w:name w:val="Default Paragraph Font"/>
    <w:uiPriority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lnweb">
    <w:name w:val="Normal (Web)"/>
    <w:basedOn w:val="Normln"/>
    <w:uiPriority w:val="99"/>
    <w:semiHidden w:val="1"/>
    <w:unhideWhenUsed w:val="1"/>
    <w:rsid w:val="00C17B3E"/>
    <w:rPr>
      <w:rFonts w:ascii="Times New Roman" w:cs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+OqXodmhP14Mwrqq5vKgipHZJw==">CgMxLjA4AHIhMTdUMHVJU3ZhX0JHUTVuOGdRVzJMTlNtOVUwaThVMkxr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2026-09-14T08:45:00Z</dcterms:created>
  <dc:creator>profesor</dc:creator>
</cp:coreProperties>
</file>